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3876C6" w:rsidRPr="00331A23" w:rsidTr="00FA5D61">
        <w:tc>
          <w:tcPr>
            <w:tcW w:w="9322" w:type="dxa"/>
            <w:gridSpan w:val="2"/>
          </w:tcPr>
          <w:p w:rsidR="005A458F" w:rsidRDefault="005A458F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:rsidR="003876C6" w:rsidRDefault="00540B86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7DBA75" wp14:editId="3566D03A">
                  <wp:extent cx="3848100" cy="800100"/>
                  <wp:effectExtent l="0" t="0" r="0" b="0"/>
                  <wp:docPr id="17" name="Imagem 1" descr="WGK_letterhea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WGK_letterhea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58F" w:rsidRPr="00331A23" w:rsidRDefault="005A458F" w:rsidP="00331A23">
            <w:pPr>
              <w:spacing w:after="0" w:line="240" w:lineRule="auto"/>
              <w:jc w:val="center"/>
            </w:pPr>
          </w:p>
        </w:tc>
      </w:tr>
      <w:tr w:rsidR="003876C6" w:rsidRPr="00331A23" w:rsidTr="00FA5D61">
        <w:tc>
          <w:tcPr>
            <w:tcW w:w="9322" w:type="dxa"/>
            <w:gridSpan w:val="2"/>
            <w:shd w:val="clear" w:color="auto" w:fill="BFBFBF"/>
          </w:tcPr>
          <w:p w:rsidR="003876C6" w:rsidRPr="005A458F" w:rsidRDefault="00FE384A" w:rsidP="005A458F">
            <w:pPr>
              <w:spacing w:before="24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JOB OPPORTUNITY FORM</w:t>
            </w:r>
          </w:p>
        </w:tc>
      </w:tr>
      <w:tr w:rsidR="005A458F" w:rsidRPr="00FE384A" w:rsidTr="00FA5D61">
        <w:trPr>
          <w:trHeight w:val="270"/>
        </w:trPr>
        <w:tc>
          <w:tcPr>
            <w:tcW w:w="2518" w:type="dxa"/>
            <w:vAlign w:val="center"/>
          </w:tcPr>
          <w:p w:rsidR="005A458F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b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Functional Unit</w:t>
            </w:r>
            <w:r w:rsidR="005A458F" w:rsidRPr="00FE384A">
              <w:rPr>
                <w:rFonts w:ascii="Tahoma" w:hAnsi="Tahoma" w:cs="Tahoma"/>
                <w:b/>
                <w:sz w:val="20"/>
                <w:lang w:val="en-US"/>
              </w:rPr>
              <w:t>:</w:t>
            </w:r>
            <w:r w:rsidR="005A458F" w:rsidRPr="00FE384A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5A458F" w:rsidRPr="00FE384A" w:rsidRDefault="005A458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Wood Group Kenny do </w:t>
            </w:r>
            <w:proofErr w:type="spellStart"/>
            <w:r w:rsidRPr="00FE384A">
              <w:rPr>
                <w:rFonts w:ascii="Tahoma" w:hAnsi="Tahoma" w:cs="Tahoma"/>
                <w:sz w:val="20"/>
                <w:lang w:val="en-US"/>
              </w:rPr>
              <w:t>Brasil</w:t>
            </w:r>
            <w:proofErr w:type="spellEnd"/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Title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7D6D5F" w:rsidP="007D6D5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b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lang w:val="en-US"/>
              </w:rPr>
              <w:t>Geotechnical Engineer</w:t>
            </w:r>
            <w:r w:rsidR="00B6541C" w:rsidRPr="00FE384A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Opportunity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(    ) Replacement</w:t>
            </w:r>
          </w:p>
          <w:p w:rsidR="003876C6" w:rsidRPr="00FE384A" w:rsidRDefault="003876C6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( X ) </w:t>
            </w:r>
            <w:r w:rsidR="00F53A05" w:rsidRPr="00FE384A">
              <w:rPr>
                <w:rFonts w:ascii="Tahoma" w:hAnsi="Tahoma" w:cs="Tahoma"/>
                <w:sz w:val="20"/>
                <w:lang w:val="en-US"/>
              </w:rPr>
              <w:t>New Position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Role and </w:t>
            </w:r>
            <w:r w:rsidR="00FE384A" w:rsidRPr="00FE384A">
              <w:rPr>
                <w:rFonts w:ascii="Tahoma" w:hAnsi="Tahoma" w:cs="Tahoma"/>
                <w:sz w:val="20"/>
                <w:lang w:val="en-US"/>
              </w:rPr>
              <w:t>Responsibilities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742ACA" w:rsidRPr="00FE384A" w:rsidRDefault="001B06DA" w:rsidP="001B06DA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Develop </w:t>
            </w:r>
            <w:r w:rsidR="0041500D" w:rsidRPr="00FE384A">
              <w:rPr>
                <w:rFonts w:ascii="Tahoma" w:hAnsi="Tahoma" w:cs="Tahoma"/>
                <w:sz w:val="20"/>
                <w:lang w:val="en-US"/>
              </w:rPr>
              <w:t xml:space="preserve">and revise </w:t>
            </w:r>
            <w:r w:rsidRPr="00FE384A">
              <w:rPr>
                <w:rFonts w:ascii="Tahoma" w:hAnsi="Tahoma" w:cs="Tahoma"/>
                <w:sz w:val="20"/>
                <w:lang w:val="en-US"/>
              </w:rPr>
              <w:t xml:space="preserve">engineering documents, in Portuguese and English languages, related to </w:t>
            </w:r>
            <w:r w:rsidR="007D6D5F">
              <w:rPr>
                <w:rFonts w:ascii="Tahoma" w:hAnsi="Tahoma" w:cs="Tahoma"/>
                <w:sz w:val="20"/>
                <w:lang w:val="en-US"/>
              </w:rPr>
              <w:t>interpretation</w:t>
            </w:r>
            <w:r w:rsidRPr="00FE384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7D6D5F">
              <w:rPr>
                <w:rFonts w:ascii="Tahoma" w:hAnsi="Tahoma" w:cs="Tahoma"/>
                <w:sz w:val="20"/>
                <w:lang w:val="en-US"/>
              </w:rPr>
              <w:t xml:space="preserve">of </w:t>
            </w:r>
            <w:r w:rsidR="007D6D5F">
              <w:rPr>
                <w:rFonts w:ascii="Tahoma" w:hAnsi="Tahoma" w:cs="Tahoma"/>
                <w:sz w:val="20"/>
                <w:lang w:val="en-US"/>
              </w:rPr>
              <w:t>Geotechnical</w:t>
            </w:r>
            <w:r w:rsidR="007D6D5F">
              <w:rPr>
                <w:rFonts w:ascii="Tahoma" w:hAnsi="Tahoma" w:cs="Tahoma"/>
                <w:sz w:val="20"/>
                <w:lang w:val="en-US"/>
              </w:rPr>
              <w:t xml:space="preserve"> data to subsidize design </w:t>
            </w:r>
            <w:proofErr w:type="gramStart"/>
            <w:r w:rsidR="007D6D5F">
              <w:rPr>
                <w:rFonts w:ascii="Tahoma" w:hAnsi="Tahoma" w:cs="Tahoma"/>
                <w:sz w:val="20"/>
                <w:lang w:val="en-US"/>
              </w:rPr>
              <w:t xml:space="preserve">of </w:t>
            </w:r>
            <w:r w:rsidR="007D6D5F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E384A">
              <w:rPr>
                <w:rFonts w:ascii="Tahoma" w:hAnsi="Tahoma" w:cs="Tahoma"/>
                <w:sz w:val="20"/>
                <w:lang w:val="en-US"/>
              </w:rPr>
              <w:t>subsea</w:t>
            </w:r>
            <w:proofErr w:type="gramEnd"/>
            <w:r w:rsidRPr="00FE384A">
              <w:rPr>
                <w:rFonts w:ascii="Tahoma" w:hAnsi="Tahoma" w:cs="Tahoma"/>
                <w:sz w:val="20"/>
                <w:lang w:val="en-US"/>
              </w:rPr>
              <w:t xml:space="preserve"> pipeline</w:t>
            </w:r>
            <w:r w:rsidR="007D6D5F">
              <w:rPr>
                <w:rFonts w:ascii="Tahoma" w:hAnsi="Tahoma" w:cs="Tahoma"/>
                <w:sz w:val="20"/>
                <w:lang w:val="en-US"/>
              </w:rPr>
              <w:t>, risers and</w:t>
            </w:r>
            <w:r w:rsidRPr="00FE384A">
              <w:rPr>
                <w:rFonts w:ascii="Tahoma" w:hAnsi="Tahoma" w:cs="Tahoma"/>
                <w:sz w:val="20"/>
                <w:lang w:val="en-US"/>
              </w:rPr>
              <w:t xml:space="preserve"> subsea </w:t>
            </w:r>
            <w:proofErr w:type="spellStart"/>
            <w:r w:rsidRPr="00FE384A">
              <w:rPr>
                <w:rFonts w:ascii="Tahoma" w:hAnsi="Tahoma" w:cs="Tahoma"/>
                <w:sz w:val="20"/>
                <w:lang w:val="en-US"/>
              </w:rPr>
              <w:t>equipment</w:t>
            </w:r>
            <w:r w:rsidR="007D6D5F">
              <w:rPr>
                <w:rFonts w:ascii="Tahoma" w:hAnsi="Tahoma" w:cs="Tahoma"/>
                <w:sz w:val="20"/>
                <w:lang w:val="en-US"/>
              </w:rPr>
              <w:t>s</w:t>
            </w:r>
            <w:proofErr w:type="spellEnd"/>
            <w:r w:rsidRPr="00FE384A">
              <w:rPr>
                <w:rFonts w:ascii="Tahoma" w:hAnsi="Tahoma" w:cs="Tahoma"/>
                <w:sz w:val="20"/>
                <w:lang w:val="en-US"/>
              </w:rPr>
              <w:t>, such as: reports, datasheets, drawings, Schematics, Calculation sheets, technical specifications, Material Requisitions, Technical Communications.</w:t>
            </w:r>
          </w:p>
          <w:p w:rsidR="0033300E" w:rsidRPr="00FE384A" w:rsidRDefault="0033300E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Use</w:t>
            </w:r>
            <w:r w:rsidRPr="00FE384A">
              <w:rPr>
                <w:rFonts w:ascii="Tahoma" w:hAnsi="Tahoma" w:cs="Tahoma"/>
                <w:sz w:val="20"/>
                <w:lang w:val="en-US"/>
              </w:rPr>
              <w:t xml:space="preserve"> advanced engineering design techniques for offshore pipeline systems based on DNV OS F101</w:t>
            </w:r>
            <w:r w:rsidR="008627E9">
              <w:rPr>
                <w:rFonts w:ascii="Tahoma" w:hAnsi="Tahoma" w:cs="Tahoma"/>
                <w:sz w:val="20"/>
                <w:lang w:val="en-US"/>
              </w:rPr>
              <w:t>, DNV RP F109 and DNV CN 30,4</w:t>
            </w:r>
            <w:r w:rsidRPr="00FE384A">
              <w:rPr>
                <w:rFonts w:ascii="Tahoma" w:hAnsi="Tahoma" w:cs="Tahoma"/>
                <w:sz w:val="20"/>
                <w:lang w:val="en-US"/>
              </w:rPr>
              <w:t>;</w:t>
            </w:r>
          </w:p>
          <w:p w:rsidR="0033300E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Participate to </w:t>
            </w:r>
            <w:r w:rsidR="0033300E" w:rsidRPr="00FE384A">
              <w:rPr>
                <w:rFonts w:ascii="Tahoma" w:hAnsi="Tahoma" w:cs="Tahoma"/>
                <w:sz w:val="20"/>
                <w:lang w:val="en-US"/>
              </w:rPr>
              <w:t>Integrity Management Assessments (e.g.: Risk Analysis, Strategy Development) of pipelines and subsea systems;</w:t>
            </w:r>
          </w:p>
          <w:p w:rsidR="00A8685F" w:rsidRPr="00FE384A" w:rsidRDefault="0033300E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Work with other staff disciplines (e.g.: riser, materials, flow assurance, etc.).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Experience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7D6D5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5</w:t>
            </w:r>
            <w:r w:rsidR="0041500D" w:rsidRPr="00FE384A">
              <w:rPr>
                <w:rFonts w:ascii="Tahoma" w:hAnsi="Tahoma" w:cs="Tahoma"/>
                <w:sz w:val="20"/>
                <w:lang w:val="en-US"/>
              </w:rPr>
              <w:t xml:space="preserve">+ years </w:t>
            </w:r>
            <w:r w:rsidR="00F53A05" w:rsidRPr="00FE384A">
              <w:rPr>
                <w:rFonts w:ascii="Tahoma" w:hAnsi="Tahoma" w:cs="Tahoma"/>
                <w:sz w:val="20"/>
                <w:lang w:val="en-US"/>
              </w:rPr>
              <w:t>minimum experience required</w:t>
            </w:r>
          </w:p>
        </w:tc>
      </w:tr>
      <w:tr w:rsidR="00FE384A" w:rsidRPr="00FE384A" w:rsidTr="00FA5D61">
        <w:tc>
          <w:tcPr>
            <w:tcW w:w="2518" w:type="dxa"/>
          </w:tcPr>
          <w:p w:rsidR="00FE384A" w:rsidRPr="00FE384A" w:rsidRDefault="00FE384A" w:rsidP="0085483D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bookmarkStart w:id="0" w:name="_GoBack" w:colFirst="1" w:colLast="1"/>
            <w:r w:rsidRPr="00FE384A">
              <w:rPr>
                <w:rFonts w:ascii="Tahoma" w:hAnsi="Tahoma" w:cs="Tahoma"/>
                <w:sz w:val="20"/>
                <w:lang w:val="en-US"/>
              </w:rPr>
              <w:t>Scholarship:</w:t>
            </w:r>
          </w:p>
        </w:tc>
        <w:tc>
          <w:tcPr>
            <w:tcW w:w="6804" w:type="dxa"/>
          </w:tcPr>
          <w:p w:rsidR="00FE384A" w:rsidRPr="00FE384A" w:rsidRDefault="007D6D5F" w:rsidP="001B06DA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 xml:space="preserve">Bachelor and </w:t>
            </w:r>
            <w:r w:rsidR="00FE384A" w:rsidRPr="00FE384A">
              <w:rPr>
                <w:rFonts w:ascii="Tahoma" w:hAnsi="Tahoma" w:cs="Tahoma"/>
                <w:sz w:val="20"/>
                <w:lang w:val="en-US"/>
              </w:rPr>
              <w:t xml:space="preserve">Master Degree </w:t>
            </w:r>
            <w:r>
              <w:rPr>
                <w:rFonts w:ascii="Tahoma" w:hAnsi="Tahoma" w:cs="Tahoma"/>
                <w:sz w:val="20"/>
                <w:lang w:val="en-US"/>
              </w:rPr>
              <w:t>in Engineering</w:t>
            </w:r>
          </w:p>
        </w:tc>
      </w:tr>
      <w:bookmarkEnd w:id="0"/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Qualification</w:t>
            </w:r>
          </w:p>
        </w:tc>
        <w:tc>
          <w:tcPr>
            <w:tcW w:w="6804" w:type="dxa"/>
          </w:tcPr>
          <w:p w:rsidR="00FA5D61" w:rsidRDefault="007D6D5F" w:rsidP="00FA5D6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 xml:space="preserve">Specialization in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Geotechnic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geomechanics</w:t>
            </w:r>
            <w:proofErr w:type="spellEnd"/>
            <w:r w:rsidR="008627E9">
              <w:rPr>
                <w:rFonts w:ascii="Tahoma" w:hAnsi="Tahoma" w:cs="Tahoma"/>
                <w:sz w:val="20"/>
                <w:lang w:val="en-US"/>
              </w:rPr>
              <w:t xml:space="preserve">. </w:t>
            </w:r>
          </w:p>
          <w:p w:rsidR="008627E9" w:rsidRPr="00FE384A" w:rsidRDefault="008627E9" w:rsidP="008627E9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 xml:space="preserve">Experience interpreting geotechnical data, subsea equipment foundation, pipeline embedment, etc… 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Language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Advanced/Fluent English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Benefit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s:</w:t>
            </w:r>
          </w:p>
        </w:tc>
        <w:tc>
          <w:tcPr>
            <w:tcW w:w="6804" w:type="dxa"/>
          </w:tcPr>
          <w:p w:rsidR="00F53A05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Medical and dental assistance</w:t>
            </w:r>
          </w:p>
          <w:p w:rsidR="00F53A05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Life insurance</w:t>
            </w:r>
          </w:p>
          <w:p w:rsidR="00F53A05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Meal Ticket</w:t>
            </w:r>
            <w:r w:rsidR="00A8685F">
              <w:rPr>
                <w:rFonts w:ascii="Tahoma" w:hAnsi="Tahoma" w:cs="Tahoma"/>
                <w:sz w:val="20"/>
                <w:lang w:val="en-US"/>
              </w:rPr>
              <w:t xml:space="preserve"> / T</w:t>
            </w:r>
            <w:r w:rsidRPr="00FE384A">
              <w:rPr>
                <w:rFonts w:ascii="Tahoma" w:hAnsi="Tahoma" w:cs="Tahoma"/>
                <w:sz w:val="20"/>
                <w:lang w:val="en-US"/>
              </w:rPr>
              <w:t>ransportation Voucher</w:t>
            </w:r>
          </w:p>
          <w:p w:rsidR="003876C6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Holiday Prize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Hiring scheme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CLT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C7719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Working hours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3876C6" w:rsidP="00FE384A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8h </w:t>
            </w:r>
            <w:r w:rsidR="00FE384A" w:rsidRPr="00FE384A">
              <w:rPr>
                <w:rFonts w:ascii="Tahoma" w:hAnsi="Tahoma" w:cs="Tahoma"/>
                <w:sz w:val="20"/>
                <w:lang w:val="en-US"/>
              </w:rPr>
              <w:t>to</w:t>
            </w:r>
            <w:r w:rsidRPr="00FE384A">
              <w:rPr>
                <w:rFonts w:ascii="Tahoma" w:hAnsi="Tahoma" w:cs="Tahoma"/>
                <w:sz w:val="20"/>
                <w:lang w:val="en-US"/>
              </w:rPr>
              <w:t xml:space="preserve"> 17h – </w:t>
            </w:r>
            <w:r w:rsidR="00FE384A" w:rsidRPr="00FE384A">
              <w:rPr>
                <w:rFonts w:ascii="Tahoma" w:hAnsi="Tahoma" w:cs="Tahoma"/>
                <w:sz w:val="20"/>
                <w:lang w:val="en-US"/>
              </w:rPr>
              <w:t>Monday to Friday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Place of work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Rio de Janeiro </w:t>
            </w:r>
            <w:r w:rsidR="001B06DA" w:rsidRPr="00FE384A">
              <w:rPr>
                <w:rFonts w:ascii="Tahoma" w:hAnsi="Tahoma" w:cs="Tahoma"/>
                <w:sz w:val="20"/>
                <w:lang w:val="en-US"/>
              </w:rPr>
              <w:t>–</w:t>
            </w:r>
            <w:r w:rsidRPr="00FE384A">
              <w:rPr>
                <w:rFonts w:ascii="Tahoma" w:hAnsi="Tahoma" w:cs="Tahoma"/>
                <w:sz w:val="20"/>
                <w:lang w:val="en-US"/>
              </w:rPr>
              <w:t xml:space="preserve"> RJ</w:t>
            </w:r>
          </w:p>
        </w:tc>
      </w:tr>
    </w:tbl>
    <w:p w:rsidR="00F4116C" w:rsidRDefault="00F4116C" w:rsidP="00FA5D61"/>
    <w:sectPr w:rsidR="00F4116C" w:rsidSect="00FA5D6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22D"/>
    <w:multiLevelType w:val="hybridMultilevel"/>
    <w:tmpl w:val="D2048EE6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0390E"/>
    <w:multiLevelType w:val="hybridMultilevel"/>
    <w:tmpl w:val="8CE6FBDC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6"/>
    <w:rsid w:val="001B06DA"/>
    <w:rsid w:val="00331A23"/>
    <w:rsid w:val="0033300E"/>
    <w:rsid w:val="003876C6"/>
    <w:rsid w:val="0040192E"/>
    <w:rsid w:val="0041500D"/>
    <w:rsid w:val="004C54A3"/>
    <w:rsid w:val="00540B86"/>
    <w:rsid w:val="00597ADE"/>
    <w:rsid w:val="005A458F"/>
    <w:rsid w:val="00742ACA"/>
    <w:rsid w:val="007D6D5F"/>
    <w:rsid w:val="008627E9"/>
    <w:rsid w:val="009A2C25"/>
    <w:rsid w:val="009F29E2"/>
    <w:rsid w:val="00A77FC0"/>
    <w:rsid w:val="00A8685F"/>
    <w:rsid w:val="00B6541C"/>
    <w:rsid w:val="00C77191"/>
    <w:rsid w:val="00EA3BE0"/>
    <w:rsid w:val="00F4116C"/>
    <w:rsid w:val="00F53A05"/>
    <w:rsid w:val="00FA5D61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C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C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MCS Serviços Marítimos Computacionais Ltda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danieladantas</dc:creator>
  <cp:lastModifiedBy>CORRIGNAN, Hugues (WGK)</cp:lastModifiedBy>
  <cp:revision>3</cp:revision>
  <dcterms:created xsi:type="dcterms:W3CDTF">2014-04-16T21:03:00Z</dcterms:created>
  <dcterms:modified xsi:type="dcterms:W3CDTF">2014-04-16T21:15:00Z</dcterms:modified>
</cp:coreProperties>
</file>